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E0BD10" w14:textId="5AD4246E" w:rsidR="004A5E97" w:rsidRPr="00E16557" w:rsidRDefault="004A5E97">
      <w:pPr>
        <w:rPr>
          <w:rFonts w:ascii="Monaco" w:hAnsi="Monaco" w:cs="Monaco" w:hint="eastAsia"/>
          <w:b/>
          <w:color w:val="000000"/>
          <w:kern w:val="0"/>
          <w:sz w:val="32"/>
          <w:szCs w:val="26"/>
        </w:rPr>
      </w:pPr>
      <w:r w:rsidRPr="00E16557">
        <w:rPr>
          <w:rFonts w:ascii="Monaco" w:hAnsi="Monaco" w:cs="Monaco" w:hint="eastAsia"/>
          <w:b/>
          <w:color w:val="000000"/>
          <w:kern w:val="0"/>
          <w:sz w:val="32"/>
          <w:szCs w:val="26"/>
        </w:rPr>
        <w:t>一、客</w:t>
      </w:r>
      <w:r w:rsidR="004271FF">
        <w:rPr>
          <w:rFonts w:ascii="Monaco" w:hAnsi="Monaco" w:cs="Monaco" w:hint="eastAsia"/>
          <w:b/>
          <w:color w:val="000000"/>
          <w:kern w:val="0"/>
          <w:sz w:val="32"/>
          <w:szCs w:val="26"/>
        </w:rPr>
        <w:t>户端调用方式，现在就有两种，一种是自己创建客户端，另一种是通用</w:t>
      </w:r>
      <w:r w:rsidRPr="00E16557">
        <w:rPr>
          <w:rFonts w:ascii="Monaco" w:hAnsi="Monaco" w:cs="Monaco" w:hint="eastAsia"/>
          <w:b/>
          <w:color w:val="000000"/>
          <w:kern w:val="0"/>
          <w:sz w:val="32"/>
          <w:szCs w:val="26"/>
        </w:rPr>
        <w:t>客户端</w:t>
      </w:r>
    </w:p>
    <w:p w14:paraId="05DB7E86" w14:textId="37D7F318" w:rsidR="007815A8" w:rsidRDefault="00E16557">
      <w:pPr>
        <w:rPr>
          <w:rFonts w:ascii="Monaco" w:hAnsi="Monaco" w:cs="Monaco" w:hint="eastAsia"/>
          <w:color w:val="000000"/>
          <w:kern w:val="0"/>
          <w:sz w:val="26"/>
          <w:szCs w:val="26"/>
        </w:rPr>
      </w:pPr>
      <w:r w:rsidRPr="00E16557">
        <w:rPr>
          <w:rFonts w:ascii="Monaco" w:hAnsi="Monaco" w:cs="Monaco" w:hint="eastAsia"/>
          <w:color w:val="000000"/>
          <w:kern w:val="0"/>
          <w:sz w:val="26"/>
          <w:szCs w:val="26"/>
        </w:rPr>
        <w:t>1</w:t>
      </w:r>
      <w:r w:rsidRPr="00E16557">
        <w:rPr>
          <w:rFonts w:ascii="Monaco" w:hAnsi="Monaco" w:cs="Monaco" w:hint="eastAsia"/>
          <w:color w:val="000000"/>
          <w:kern w:val="0"/>
          <w:sz w:val="26"/>
          <w:szCs w:val="26"/>
        </w:rPr>
        <w:t>、</w:t>
      </w:r>
      <w:r w:rsidR="00861E5B">
        <w:rPr>
          <w:rFonts w:ascii="Monaco" w:hAnsi="Monaco" w:cs="Monaco" w:hint="eastAsia"/>
          <w:color w:val="000000"/>
          <w:kern w:val="0"/>
          <w:sz w:val="26"/>
          <w:szCs w:val="26"/>
        </w:rPr>
        <w:t>自定义</w:t>
      </w:r>
      <w:r w:rsidR="007815A8">
        <w:rPr>
          <w:rFonts w:ascii="Monaco" w:hAnsi="Monaco" w:cs="Monaco" w:hint="eastAsia"/>
          <w:color w:val="000000"/>
          <w:kern w:val="0"/>
          <w:sz w:val="26"/>
          <w:szCs w:val="26"/>
        </w:rPr>
        <w:t>客户端调用</w:t>
      </w:r>
    </w:p>
    <w:p w14:paraId="6C746CB9" w14:textId="50919413" w:rsidR="00743683" w:rsidRDefault="00BC7FAF">
      <w:pPr>
        <w:rPr>
          <w:rFonts w:hint="eastAsia"/>
        </w:rPr>
      </w:pPr>
      <w:r w:rsidRPr="00E16557">
        <w:rPr>
          <w:rFonts w:ascii="Monaco" w:hAnsi="Monaco" w:cs="Monaco"/>
          <w:color w:val="000000"/>
          <w:kern w:val="0"/>
          <w:sz w:val="26"/>
          <w:szCs w:val="26"/>
        </w:rPr>
        <w:t>InvoiceManagementController</w:t>
      </w:r>
      <w:r>
        <w:rPr>
          <w:rFonts w:ascii="Monaco" w:hAnsi="Monaco" w:cs="Monaco"/>
          <w:color w:val="000000"/>
          <w:kern w:val="0"/>
          <w:sz w:val="26"/>
          <w:szCs w:val="26"/>
        </w:rPr>
        <w:t xml:space="preserve"> </w:t>
      </w:r>
      <w:r>
        <w:rPr>
          <w:rFonts w:ascii="Monaco" w:hAnsi="Monaco" w:cs="Monaco" w:hint="eastAsia"/>
          <w:color w:val="000000"/>
          <w:kern w:val="0"/>
          <w:sz w:val="26"/>
          <w:szCs w:val="26"/>
        </w:rPr>
        <w:t>里面的</w:t>
      </w:r>
      <w:r w:rsidR="00753156">
        <w:rPr>
          <w:rFonts w:ascii="Monaco" w:hAnsi="Monaco" w:cs="Monaco" w:hint="eastAsia"/>
          <w:color w:val="000000"/>
          <w:kern w:val="0"/>
          <w:sz w:val="26"/>
          <w:szCs w:val="26"/>
        </w:rPr>
        <w:t>jer</w:t>
      </w:r>
      <w:r w:rsidR="00753156">
        <w:rPr>
          <w:rFonts w:ascii="Monaco" w:hAnsi="Monaco" w:cs="Monaco"/>
          <w:color w:val="000000"/>
          <w:kern w:val="0"/>
          <w:sz w:val="26"/>
          <w:szCs w:val="26"/>
        </w:rPr>
        <w:t>sey</w:t>
      </w:r>
      <w:r w:rsidR="00753156">
        <w:rPr>
          <w:rFonts w:ascii="Monaco" w:hAnsi="Monaco" w:cs="Monaco" w:hint="eastAsia"/>
          <w:color w:val="000000"/>
          <w:kern w:val="0"/>
          <w:sz w:val="26"/>
          <w:szCs w:val="26"/>
        </w:rPr>
        <w:t>采用的是自定义客户端</w:t>
      </w:r>
    </w:p>
    <w:p w14:paraId="2EFC22F0" w14:textId="597B933C" w:rsidR="001F7B7C" w:rsidRDefault="00BC7FAF">
      <w:pPr>
        <w:rPr>
          <w:rFonts w:hint="eastAsia"/>
        </w:rPr>
      </w:pPr>
      <w:r>
        <w:rPr>
          <w:noProof/>
        </w:rPr>
        <w:drawing>
          <wp:inline distT="0" distB="0" distL="0" distR="0" wp14:anchorId="09382BBF" wp14:editId="08EA1189">
            <wp:extent cx="5498852" cy="35658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11" cy="356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0F61" w14:textId="77777777" w:rsidR="001F7B7C" w:rsidRDefault="001F7B7C">
      <w:pPr>
        <w:rPr>
          <w:rFonts w:hint="eastAsia"/>
        </w:rPr>
      </w:pPr>
    </w:p>
    <w:p w14:paraId="6D957C03" w14:textId="7901EEC7" w:rsidR="00BF4846" w:rsidRDefault="000B0CA9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、采用通用接口进行调用（</w:t>
      </w:r>
      <w:r w:rsidR="00004ECF">
        <w:rPr>
          <w:rFonts w:hint="eastAsia"/>
        </w:rPr>
        <w:t>正确的调用方式</w:t>
      </w:r>
      <w:r>
        <w:rPr>
          <w:rFonts w:hint="eastAsia"/>
        </w:rPr>
        <w:t>）</w:t>
      </w:r>
    </w:p>
    <w:p w14:paraId="3C68F6BF" w14:textId="36CF78A2" w:rsidR="00004ECF" w:rsidRDefault="0093172A">
      <w:pPr>
        <w:rPr>
          <w:rFonts w:hint="eastAsia"/>
        </w:rPr>
      </w:pPr>
      <w:r>
        <w:rPr>
          <w:noProof/>
        </w:rPr>
        <w:drawing>
          <wp:inline distT="0" distB="0" distL="0" distR="0" wp14:anchorId="349F3614" wp14:editId="0FA553A6">
            <wp:extent cx="5270500" cy="2812539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6F56" w14:textId="77777777" w:rsidR="00BF4846" w:rsidRDefault="00BF4846">
      <w:pPr>
        <w:rPr>
          <w:rFonts w:hint="eastAsia"/>
        </w:rPr>
      </w:pPr>
    </w:p>
    <w:p w14:paraId="5692ED9D" w14:textId="77777777" w:rsidR="00BF4846" w:rsidRDefault="00BF4846">
      <w:pPr>
        <w:rPr>
          <w:rFonts w:hint="eastAsia"/>
        </w:rPr>
      </w:pPr>
    </w:p>
    <w:p w14:paraId="00E3A0E7" w14:textId="5F43AC9F" w:rsidR="004A5E97" w:rsidRDefault="003A56C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、混合调用</w:t>
      </w:r>
    </w:p>
    <w:p w14:paraId="37A068C7" w14:textId="77777777" w:rsidR="004A5E97" w:rsidRDefault="004A5E97">
      <w:pPr>
        <w:rPr>
          <w:rFonts w:hint="eastAsia"/>
        </w:rPr>
      </w:pPr>
    </w:p>
    <w:p w14:paraId="1FE0703D" w14:textId="089F3850" w:rsidR="004A5E97" w:rsidRDefault="004A5E97">
      <w:pPr>
        <w:rPr>
          <w:rFonts w:hint="eastAsia"/>
        </w:rPr>
      </w:pPr>
      <w:r>
        <w:rPr>
          <w:noProof/>
        </w:rPr>
        <w:drawing>
          <wp:inline distT="0" distB="0" distL="0" distR="0" wp14:anchorId="5CE50EFE" wp14:editId="15EF8C29">
            <wp:extent cx="5270500" cy="17059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68A9" w14:textId="77777777" w:rsidR="00BF4846" w:rsidRDefault="00BF4846">
      <w:pPr>
        <w:rPr>
          <w:rFonts w:hint="eastAsia"/>
        </w:rPr>
      </w:pPr>
    </w:p>
    <w:p w14:paraId="3BCBD6BD" w14:textId="77777777" w:rsidR="00BF4846" w:rsidRDefault="00BF4846">
      <w:pPr>
        <w:rPr>
          <w:rFonts w:hint="eastAsia"/>
        </w:rPr>
      </w:pPr>
    </w:p>
    <w:p w14:paraId="15F9E51B" w14:textId="4370FBDA" w:rsidR="00BF4846" w:rsidRDefault="00723013">
      <w:pPr>
        <w:rPr>
          <w:rFonts w:hint="eastAsia"/>
        </w:rPr>
      </w:pPr>
      <w:r>
        <w:rPr>
          <w:rFonts w:hint="eastAsia"/>
        </w:rPr>
        <w:t>二、</w:t>
      </w:r>
      <w:r w:rsidR="00C16007">
        <w:rPr>
          <w:rFonts w:hint="eastAsia"/>
        </w:rPr>
        <w:t>需要统一修改后的目标</w:t>
      </w:r>
    </w:p>
    <w:p w14:paraId="607AA8F1" w14:textId="70250A37" w:rsidR="00C16007" w:rsidRDefault="005B58BC">
      <w:pPr>
        <w:rPr>
          <w:rFonts w:hint="eastAsia"/>
        </w:rPr>
      </w:pPr>
      <w:r>
        <w:rPr>
          <w:noProof/>
        </w:rPr>
        <w:drawing>
          <wp:inline distT="0" distB="0" distL="0" distR="0" wp14:anchorId="3E3945F9" wp14:editId="43335715">
            <wp:extent cx="5270500" cy="2740401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0B7C" w14:textId="77777777" w:rsidR="00BF4846" w:rsidRDefault="00BF4846">
      <w:pPr>
        <w:rPr>
          <w:rFonts w:hint="eastAsia"/>
        </w:rPr>
      </w:pPr>
    </w:p>
    <w:p w14:paraId="0AE06340" w14:textId="77777777" w:rsidR="00BF4846" w:rsidRDefault="00BF4846">
      <w:pPr>
        <w:rPr>
          <w:rFonts w:hint="eastAsia"/>
        </w:rPr>
      </w:pPr>
    </w:p>
    <w:p w14:paraId="5D4C4180" w14:textId="676DA184" w:rsidR="00BF4846" w:rsidRDefault="005B58BC" w:rsidP="005B58BC">
      <w:pPr>
        <w:rPr>
          <w:rFonts w:hint="eastAsia"/>
          <w:color w:val="F79646" w:themeColor="accent6"/>
        </w:rPr>
      </w:pPr>
      <w:r w:rsidRPr="00F027A8">
        <w:rPr>
          <w:rFonts w:hint="eastAsia"/>
          <w:color w:val="F79646" w:themeColor="accent6"/>
        </w:rPr>
        <w:t>修改的地方：</w:t>
      </w:r>
    </w:p>
    <w:p w14:paraId="162F81DA" w14:textId="77873E99" w:rsidR="00F027A8" w:rsidRPr="00AA2F93" w:rsidRDefault="00656C97" w:rsidP="00AA2F93">
      <w:pPr>
        <w:pStyle w:val="a5"/>
        <w:numPr>
          <w:ilvl w:val="0"/>
          <w:numId w:val="2"/>
        </w:numPr>
        <w:ind w:firstLineChars="0"/>
        <w:rPr>
          <w:rFonts w:hint="eastAsia"/>
          <w:color w:val="F79646" w:themeColor="accent6"/>
        </w:rPr>
      </w:pPr>
      <w:r w:rsidRPr="008C00DA">
        <w:rPr>
          <w:rFonts w:hint="eastAsia"/>
        </w:rPr>
        <w:t>以前是两步定位资源位置</w:t>
      </w:r>
      <w:r w:rsidR="008C00DA">
        <w:rPr>
          <w:rFonts w:hint="eastAsia"/>
        </w:rPr>
        <w:t>，现在改为一步定位到资源。</w:t>
      </w:r>
      <w:r w:rsidR="0096466D" w:rsidRPr="00AA2F93">
        <w:rPr>
          <w:rFonts w:hint="eastAsia"/>
          <w:color w:val="F79646" w:themeColor="accent6"/>
        </w:rPr>
        <w:t>需要统一的资源路径</w:t>
      </w:r>
      <w:r w:rsidR="008C00DA" w:rsidRPr="00AA2F93">
        <w:rPr>
          <w:rFonts w:hint="eastAsia"/>
          <w:color w:val="F79646" w:themeColor="accent6"/>
        </w:rPr>
        <w:t>。</w:t>
      </w:r>
    </w:p>
    <w:p w14:paraId="6878A60D" w14:textId="190CD5C5" w:rsidR="00AA2F93" w:rsidRPr="00962FD9" w:rsidRDefault="00AA2F93" w:rsidP="00AA2F93">
      <w:pPr>
        <w:pStyle w:val="a5"/>
        <w:numPr>
          <w:ilvl w:val="0"/>
          <w:numId w:val="2"/>
        </w:numPr>
        <w:ind w:firstLineChars="0"/>
        <w:rPr>
          <w:rFonts w:hint="eastAsia"/>
          <w:color w:val="F79646" w:themeColor="accent6"/>
        </w:rPr>
      </w:pPr>
      <w:r>
        <w:rPr>
          <w:rFonts w:hint="eastAsia"/>
        </w:rPr>
        <w:t>需要修改通用接口</w:t>
      </w:r>
      <w:r w:rsidR="00FF7AD8">
        <w:rPr>
          <w:rFonts w:hint="eastAsia"/>
        </w:rPr>
        <w:t>中的</w:t>
      </w:r>
      <w:r w:rsidR="00FF7AD8">
        <w:t>target</w:t>
      </w:r>
      <w:r w:rsidR="00FF7AD8">
        <w:rPr>
          <w:rFonts w:hint="eastAsia"/>
        </w:rPr>
        <w:t>初始化</w:t>
      </w:r>
      <w:r w:rsidR="002B3DFB">
        <w:rPr>
          <w:rFonts w:hint="eastAsia"/>
        </w:rPr>
        <w:t>。</w:t>
      </w:r>
    </w:p>
    <w:p w14:paraId="5179AEA1" w14:textId="3EB45838" w:rsidR="00BF4846" w:rsidRPr="00C7570C" w:rsidRDefault="00962FD9" w:rsidP="00C7570C">
      <w:pPr>
        <w:pStyle w:val="a5"/>
        <w:ind w:left="720" w:firstLineChars="0" w:firstLine="0"/>
        <w:rPr>
          <w:color w:val="F79646" w:themeColor="accent6"/>
        </w:rPr>
      </w:pPr>
      <w:r>
        <w:rPr>
          <w:noProof/>
          <w:color w:val="F79646" w:themeColor="accent6"/>
        </w:rPr>
        <w:drawing>
          <wp:inline distT="0" distB="0" distL="0" distR="0" wp14:anchorId="72E2D594" wp14:editId="4F2C16E0">
            <wp:extent cx="5270500" cy="16615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2D3C3E" w14:textId="7CB54B69" w:rsidR="00BF4846" w:rsidRDefault="00962FD9">
      <w:pPr>
        <w:rPr>
          <w:rFonts w:hint="eastAsia"/>
        </w:rPr>
      </w:pPr>
      <w:r>
        <w:rPr>
          <w:rFonts w:hint="eastAsia"/>
        </w:rPr>
        <w:t>改为：</w:t>
      </w:r>
    </w:p>
    <w:p w14:paraId="3A242487" w14:textId="4D85B8D4" w:rsidR="00962FD9" w:rsidRDefault="007D731C">
      <w:pPr>
        <w:rPr>
          <w:rFonts w:hint="eastAsia"/>
        </w:rPr>
      </w:pPr>
      <w:r>
        <w:rPr>
          <w:noProof/>
        </w:rPr>
        <w:drawing>
          <wp:inline distT="0" distB="0" distL="0" distR="0" wp14:anchorId="4F722D3F" wp14:editId="66F844B2">
            <wp:extent cx="5270500" cy="172341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CE3A1" w14:textId="77777777" w:rsidR="00BF4846" w:rsidRDefault="00BF4846">
      <w:pPr>
        <w:rPr>
          <w:rFonts w:hint="eastAsia"/>
        </w:rPr>
      </w:pPr>
    </w:p>
    <w:p w14:paraId="6A654771" w14:textId="77777777" w:rsidR="00BF4846" w:rsidRDefault="00BF4846">
      <w:pPr>
        <w:rPr>
          <w:rFonts w:hint="eastAsia"/>
        </w:rPr>
      </w:pPr>
    </w:p>
    <w:p w14:paraId="4A729D7B" w14:textId="77777777" w:rsidR="00BF4846" w:rsidRDefault="00BF4846">
      <w:pPr>
        <w:rPr>
          <w:rFonts w:hint="eastAsia"/>
        </w:rPr>
      </w:pPr>
    </w:p>
    <w:p w14:paraId="2A1052F3" w14:textId="77777777" w:rsidR="00BF4846" w:rsidRDefault="00BF4846">
      <w:pPr>
        <w:rPr>
          <w:rFonts w:hint="eastAsia"/>
        </w:rPr>
      </w:pPr>
    </w:p>
    <w:p w14:paraId="4F4AF0E5" w14:textId="77777777" w:rsidR="00BF4846" w:rsidRDefault="00BF4846">
      <w:pPr>
        <w:rPr>
          <w:rFonts w:hint="eastAsia"/>
        </w:rPr>
      </w:pPr>
    </w:p>
    <w:p w14:paraId="1DBBCCF0" w14:textId="23A0A017" w:rsidR="001F7B7C" w:rsidRDefault="001F7B7C">
      <w:pPr>
        <w:rPr>
          <w:rFonts w:hint="eastAsia"/>
        </w:rPr>
      </w:pPr>
    </w:p>
    <w:p w14:paraId="48B1DEB7" w14:textId="77777777" w:rsidR="001F7B7C" w:rsidRDefault="001F7B7C">
      <w:pPr>
        <w:rPr>
          <w:rFonts w:hint="eastAsia"/>
        </w:rPr>
      </w:pPr>
    </w:p>
    <w:p w14:paraId="4303C50B" w14:textId="416F8374" w:rsidR="00F60433" w:rsidRDefault="00F60433" w:rsidP="0083163A">
      <w:pPr>
        <w:rPr>
          <w:rFonts w:hint="eastAsia"/>
        </w:rPr>
      </w:pPr>
    </w:p>
    <w:sectPr w:rsidR="00F60433" w:rsidSect="0062289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94141"/>
    <w:multiLevelType w:val="hybridMultilevel"/>
    <w:tmpl w:val="04220C38"/>
    <w:lvl w:ilvl="0" w:tplc="CC80E60C">
      <w:start w:val="1"/>
      <w:numFmt w:val="decimal"/>
      <w:lvlText w:val="%1、"/>
      <w:lvlJc w:val="left"/>
      <w:pPr>
        <w:ind w:left="720" w:hanging="7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72D5D8F"/>
    <w:multiLevelType w:val="hybridMultilevel"/>
    <w:tmpl w:val="0206DE5C"/>
    <w:lvl w:ilvl="0" w:tplc="A99063A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B7C"/>
    <w:rsid w:val="00004ECF"/>
    <w:rsid w:val="000B0CA9"/>
    <w:rsid w:val="000D62FA"/>
    <w:rsid w:val="0010365D"/>
    <w:rsid w:val="00165377"/>
    <w:rsid w:val="001F7B7C"/>
    <w:rsid w:val="002B3DFB"/>
    <w:rsid w:val="003A56C1"/>
    <w:rsid w:val="004271FF"/>
    <w:rsid w:val="004A5E97"/>
    <w:rsid w:val="005B58BC"/>
    <w:rsid w:val="00622896"/>
    <w:rsid w:val="00656C97"/>
    <w:rsid w:val="00723013"/>
    <w:rsid w:val="00743683"/>
    <w:rsid w:val="00753156"/>
    <w:rsid w:val="007815A8"/>
    <w:rsid w:val="007B2CFE"/>
    <w:rsid w:val="007D731C"/>
    <w:rsid w:val="0080152B"/>
    <w:rsid w:val="0083163A"/>
    <w:rsid w:val="00861E5B"/>
    <w:rsid w:val="008C00DA"/>
    <w:rsid w:val="0093172A"/>
    <w:rsid w:val="00962FD9"/>
    <w:rsid w:val="0096466D"/>
    <w:rsid w:val="00A02245"/>
    <w:rsid w:val="00AA2F93"/>
    <w:rsid w:val="00B20485"/>
    <w:rsid w:val="00BC7FAF"/>
    <w:rsid w:val="00BF4846"/>
    <w:rsid w:val="00C16007"/>
    <w:rsid w:val="00C7570C"/>
    <w:rsid w:val="00E16557"/>
    <w:rsid w:val="00F027A8"/>
    <w:rsid w:val="00F60433"/>
    <w:rsid w:val="00FF7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A35D14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D62F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D62FA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5B58BC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D62F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D62FA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5B58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34</Words>
  <Characters>200</Characters>
  <Application>Microsoft Macintosh Word</Application>
  <DocSecurity>0</DocSecurity>
  <Lines>1</Lines>
  <Paragraphs>1</Paragraphs>
  <ScaleCrop>false</ScaleCrop>
  <Company>lesaas</Company>
  <LinksUpToDate>false</LinksUpToDate>
  <CharactersWithSpaces>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国平 章</dc:creator>
  <cp:keywords/>
  <dc:description/>
  <cp:lastModifiedBy>国平 章</cp:lastModifiedBy>
  <cp:revision>41</cp:revision>
  <dcterms:created xsi:type="dcterms:W3CDTF">2015-08-04T01:20:00Z</dcterms:created>
  <dcterms:modified xsi:type="dcterms:W3CDTF">2015-08-04T01:55:00Z</dcterms:modified>
</cp:coreProperties>
</file>